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附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件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：</w:t>
      </w:r>
      <w:r>
        <w:rPr>
          <w:rFonts w:hint="eastAsia" w:asciiTheme="majorEastAsia" w:hAnsiTheme="majorEastAsia" w:eastAsiaTheme="majorEastAsia" w:cstheme="majorEastAsia"/>
          <w:b/>
          <w:color w:val="000033"/>
          <w:kern w:val="0"/>
          <w:sz w:val="36"/>
          <w:szCs w:val="36"/>
        </w:rPr>
        <w:t>荆州市中医医院开锁、换锁服务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项目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商务及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技术要求</w:t>
      </w:r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一、资质要求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投标单位应提供</w:t>
      </w:r>
      <w:r>
        <w:rPr>
          <w:rFonts w:hint="eastAsia"/>
          <w:sz w:val="32"/>
          <w:szCs w:val="32"/>
          <w:lang w:eastAsia="zh-CN"/>
        </w:rPr>
        <w:t>法人</w:t>
      </w:r>
      <w:r>
        <w:rPr>
          <w:rFonts w:hint="eastAsia"/>
          <w:sz w:val="32"/>
          <w:szCs w:val="32"/>
        </w:rPr>
        <w:t>营业执照、税务登记证、</w:t>
      </w:r>
      <w:r>
        <w:rPr>
          <w:rFonts w:hint="eastAsia"/>
          <w:sz w:val="32"/>
          <w:szCs w:val="32"/>
          <w:lang w:eastAsia="zh-CN"/>
        </w:rPr>
        <w:t>组织机构代码证或三证合一的营业执照。</w:t>
      </w:r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二、项目要求</w:t>
      </w:r>
    </w:p>
    <w:p>
      <w:pPr>
        <w:spacing w:line="360" w:lineRule="auto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bookmarkStart w:id="0" w:name="_Toc456101415"/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项目内容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及限价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：</w:t>
      </w:r>
    </w:p>
    <w:tbl>
      <w:tblPr>
        <w:tblStyle w:val="7"/>
        <w:tblW w:w="5346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531"/>
        <w:gridCol w:w="2598"/>
        <w:gridCol w:w="835"/>
        <w:gridCol w:w="1747"/>
        <w:gridCol w:w="482"/>
        <w:gridCol w:w="986"/>
        <w:gridCol w:w="13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4"/>
              </w:rPr>
              <w:t>序号</w:t>
            </w:r>
          </w:p>
        </w:tc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4"/>
              </w:rPr>
              <w:t>项目</w:t>
            </w:r>
          </w:p>
        </w:tc>
        <w:tc>
          <w:tcPr>
            <w:tcW w:w="14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4"/>
              </w:rPr>
              <w:t>品名</w:t>
            </w:r>
          </w:p>
        </w:tc>
        <w:tc>
          <w:tcPr>
            <w:tcW w:w="4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4"/>
              </w:rPr>
              <w:t>规格</w:t>
            </w:r>
          </w:p>
        </w:tc>
        <w:tc>
          <w:tcPr>
            <w:tcW w:w="9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4"/>
              </w:rPr>
              <w:t>产地</w:t>
            </w:r>
          </w:p>
        </w:tc>
        <w:tc>
          <w:tcPr>
            <w:tcW w:w="2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4"/>
              </w:rPr>
              <w:t>单位</w:t>
            </w:r>
          </w:p>
        </w:tc>
        <w:tc>
          <w:tcPr>
            <w:tcW w:w="5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4"/>
              </w:rPr>
              <w:t>价格（元）</w:t>
            </w:r>
          </w:p>
        </w:tc>
        <w:tc>
          <w:tcPr>
            <w:tcW w:w="7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4"/>
              </w:rPr>
              <w:t>服务费（元）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0"/>
                <w:szCs w:val="24"/>
              </w:rPr>
              <w:t>1</w:t>
            </w:r>
          </w:p>
        </w:tc>
        <w:tc>
          <w:tcPr>
            <w:tcW w:w="291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换锁</w:t>
            </w:r>
          </w:p>
        </w:tc>
        <w:tc>
          <w:tcPr>
            <w:tcW w:w="1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名家乐球形锁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35-50mm</w:t>
            </w:r>
          </w:p>
        </w:tc>
        <w:tc>
          <w:tcPr>
            <w:tcW w:w="9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广东省中山市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把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40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0"/>
                <w:szCs w:val="24"/>
              </w:rPr>
              <w:t>2</w:t>
            </w:r>
          </w:p>
        </w:tc>
        <w:tc>
          <w:tcPr>
            <w:tcW w:w="29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保民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9219A6</w:t>
            </w:r>
          </w:p>
        </w:tc>
        <w:tc>
          <w:tcPr>
            <w:tcW w:w="9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广东省中山市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把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60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0"/>
                <w:szCs w:val="24"/>
              </w:rPr>
              <w:t>3</w:t>
            </w:r>
          </w:p>
        </w:tc>
        <w:tc>
          <w:tcPr>
            <w:tcW w:w="29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固力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556Rl</w:t>
            </w:r>
          </w:p>
        </w:tc>
        <w:tc>
          <w:tcPr>
            <w:tcW w:w="9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广东省中山市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把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55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0"/>
                <w:szCs w:val="24"/>
              </w:rPr>
              <w:t>5</w:t>
            </w:r>
          </w:p>
        </w:tc>
        <w:tc>
          <w:tcPr>
            <w:tcW w:w="29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吕华五金不锈钢玻璃门锁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24*9mm</w:t>
            </w:r>
          </w:p>
        </w:tc>
        <w:tc>
          <w:tcPr>
            <w:tcW w:w="9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广东省高阳市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把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270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0"/>
                <w:szCs w:val="24"/>
              </w:rPr>
              <w:t>6</w:t>
            </w:r>
          </w:p>
        </w:tc>
        <w:tc>
          <w:tcPr>
            <w:tcW w:w="29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步阳高级防盗锁体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　</w:t>
            </w:r>
          </w:p>
        </w:tc>
        <w:tc>
          <w:tcPr>
            <w:tcW w:w="9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浙江步阳锁业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把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200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0"/>
                <w:szCs w:val="24"/>
              </w:rPr>
              <w:t>7</w:t>
            </w:r>
          </w:p>
        </w:tc>
        <w:tc>
          <w:tcPr>
            <w:tcW w:w="29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步阳防盗锁体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IS09002</w:t>
            </w:r>
          </w:p>
        </w:tc>
        <w:tc>
          <w:tcPr>
            <w:tcW w:w="9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　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把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200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0"/>
                <w:szCs w:val="24"/>
              </w:rPr>
              <w:t>8</w:t>
            </w:r>
          </w:p>
        </w:tc>
        <w:tc>
          <w:tcPr>
            <w:tcW w:w="29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步阳防盗门锁体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　</w:t>
            </w:r>
          </w:p>
        </w:tc>
        <w:tc>
          <w:tcPr>
            <w:tcW w:w="9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　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把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400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0"/>
                <w:szCs w:val="24"/>
              </w:rPr>
              <w:t>9</w:t>
            </w:r>
          </w:p>
        </w:tc>
        <w:tc>
          <w:tcPr>
            <w:tcW w:w="29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步阳防盗执手门锁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　</w:t>
            </w:r>
          </w:p>
        </w:tc>
        <w:tc>
          <w:tcPr>
            <w:tcW w:w="9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　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把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230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0"/>
                <w:szCs w:val="24"/>
              </w:rPr>
              <w:t>10</w:t>
            </w:r>
          </w:p>
        </w:tc>
        <w:tc>
          <w:tcPr>
            <w:tcW w:w="29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C级双面叶片锁芯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　</w:t>
            </w:r>
          </w:p>
        </w:tc>
        <w:tc>
          <w:tcPr>
            <w:tcW w:w="9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浙江省沃康市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把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300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0"/>
                <w:szCs w:val="24"/>
              </w:rPr>
              <w:t>11</w:t>
            </w:r>
          </w:p>
        </w:tc>
        <w:tc>
          <w:tcPr>
            <w:tcW w:w="29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若凯全套自动门锁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　</w:t>
            </w:r>
          </w:p>
        </w:tc>
        <w:tc>
          <w:tcPr>
            <w:tcW w:w="9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广东省中山市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把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170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0"/>
                <w:szCs w:val="24"/>
              </w:rPr>
              <w:t>12</w:t>
            </w:r>
          </w:p>
        </w:tc>
        <w:tc>
          <w:tcPr>
            <w:tcW w:w="29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无锡909抽屉锁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9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把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</w:rPr>
              <w:t>35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0"/>
                <w:szCs w:val="24"/>
              </w:rPr>
              <w:t>13</w:t>
            </w:r>
          </w:p>
        </w:tc>
        <w:tc>
          <w:tcPr>
            <w:tcW w:w="291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开锁</w:t>
            </w:r>
          </w:p>
        </w:tc>
        <w:tc>
          <w:tcPr>
            <w:tcW w:w="1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开保险柜</w:t>
            </w:r>
          </w:p>
        </w:tc>
        <w:tc>
          <w:tcPr>
            <w:tcW w:w="458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</w:rPr>
              <w:t>　不破坏锁</w:t>
            </w:r>
          </w:p>
        </w:tc>
        <w:tc>
          <w:tcPr>
            <w:tcW w:w="9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把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</w:rPr>
              <w:t>/　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3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0"/>
                <w:szCs w:val="24"/>
              </w:rPr>
              <w:t>14</w:t>
            </w:r>
          </w:p>
        </w:tc>
        <w:tc>
          <w:tcPr>
            <w:tcW w:w="29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开防盗门</w:t>
            </w:r>
          </w:p>
        </w:tc>
        <w:tc>
          <w:tcPr>
            <w:tcW w:w="458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</w:rPr>
              <w:t>/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0"/>
                <w:szCs w:val="24"/>
              </w:rPr>
              <w:t>15</w:t>
            </w:r>
          </w:p>
        </w:tc>
        <w:tc>
          <w:tcPr>
            <w:tcW w:w="29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开普通锁</w:t>
            </w:r>
          </w:p>
        </w:tc>
        <w:tc>
          <w:tcPr>
            <w:tcW w:w="458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</w:rPr>
              <w:t>/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0"/>
                <w:szCs w:val="24"/>
              </w:rPr>
              <w:t>16</w:t>
            </w:r>
          </w:p>
        </w:tc>
        <w:tc>
          <w:tcPr>
            <w:tcW w:w="291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配钥匙</w:t>
            </w:r>
          </w:p>
        </w:tc>
        <w:tc>
          <w:tcPr>
            <w:tcW w:w="1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配保德安钥匙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9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把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10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3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0"/>
                <w:szCs w:val="24"/>
              </w:rPr>
              <w:t>17</w:t>
            </w:r>
          </w:p>
        </w:tc>
        <w:tc>
          <w:tcPr>
            <w:tcW w:w="29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配固力钥匙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9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</w:rPr>
              <w:t>　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把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  <w:szCs w:val="24"/>
              </w:rPr>
              <w:t>6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0"/>
              </w:rPr>
              <w:t>/</w:t>
            </w:r>
          </w:p>
        </w:tc>
      </w:tr>
    </w:tbl>
    <w:p>
      <w:pPr>
        <w:spacing w:line="360" w:lineRule="auto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2.</w:t>
      </w:r>
      <w:r>
        <w:rPr>
          <w:rFonts w:hint="eastAsia"/>
          <w:sz w:val="32"/>
          <w:szCs w:val="32"/>
          <w:lang w:eastAsia="zh-CN"/>
        </w:rPr>
        <w:t>服务标准符合中华人民共和国国家相关标准的有关规定，还应符合院方相应要求。</w:t>
      </w:r>
    </w:p>
    <w:p>
      <w:pPr>
        <w:ind w:firstLine="640" w:firstLineChars="2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  <w:lang w:eastAsia="zh-CN"/>
        </w:rPr>
        <w:t>.服务中做好质量检查和记录。</w:t>
      </w:r>
    </w:p>
    <w:p>
      <w:pPr>
        <w:ind w:firstLine="640" w:firstLineChars="2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  <w:lang w:eastAsia="zh-CN"/>
        </w:rPr>
        <w:t>.不影响院区业务正常运行，不损坏院区任何设施，否则照价赔偿。</w:t>
      </w:r>
    </w:p>
    <w:p>
      <w:pPr>
        <w:ind w:firstLine="640" w:firstLineChars="2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5</w:t>
      </w:r>
      <w:r>
        <w:rPr>
          <w:rFonts w:hint="eastAsia"/>
          <w:sz w:val="32"/>
          <w:szCs w:val="32"/>
          <w:lang w:eastAsia="zh-CN"/>
        </w:rPr>
        <w:t>.出现突发情况，及时通知服务方，乙方应在2小时内达到现场处理。</w:t>
      </w:r>
    </w:p>
    <w:p>
      <w:pPr>
        <w:ind w:firstLine="640" w:firstLineChars="2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6</w:t>
      </w:r>
      <w:r>
        <w:rPr>
          <w:rFonts w:hint="eastAsia"/>
          <w:sz w:val="32"/>
          <w:szCs w:val="32"/>
          <w:lang w:eastAsia="zh-CN"/>
        </w:rPr>
        <w:t>.服务方在执行过程中发生一切安全事故责任由自己方承担。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7.报价含设备费、材料费、安装费、运输费、管理费、利润、税金等所有费用。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8.付款方式：按计划排款支付。</w:t>
      </w: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bookmarkStart w:id="1" w:name="_GoBack"/>
      <w:bookmarkEnd w:id="1"/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三</w:t>
      </w:r>
      <w:bookmarkEnd w:id="0"/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法定代表人授权书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  <w:u w:val="single"/>
        </w:rPr>
        <w:t>：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兹授权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同志为我公司参加贵单位组织的</w:t>
      </w:r>
      <w:r>
        <w:rPr>
          <w:rFonts w:hint="eastAsia" w:ascii="宋体" w:hAnsi="宋体"/>
          <w:sz w:val="24"/>
          <w:u w:val="single"/>
        </w:rPr>
        <w:t>（填    项    目    名   称）</w:t>
      </w:r>
      <w:r>
        <w:rPr>
          <w:rFonts w:hint="eastAsia" w:ascii="宋体" w:hAnsi="宋体"/>
          <w:sz w:val="24"/>
          <w:u w:val="none"/>
          <w:lang w:eastAsia="zh-CN"/>
        </w:rPr>
        <w:t>竞争性选择</w:t>
      </w:r>
      <w:r>
        <w:rPr>
          <w:rFonts w:hint="eastAsia" w:ascii="宋体" w:hAnsi="宋体"/>
          <w:sz w:val="24"/>
        </w:rPr>
        <w:t>采购活动的代表人，全权代表我公司处理在该项目采购活动中的一切事宜。代理期限从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日起至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 xml:space="preserve">日止。 </w:t>
      </w:r>
    </w:p>
    <w:p>
      <w:pPr>
        <w:spacing w:line="480" w:lineRule="exact"/>
        <w:rPr>
          <w:rFonts w:hint="eastAsia" w:ascii="宋体" w:hAnsi="宋体"/>
          <w:sz w:val="24"/>
        </w:rPr>
      </w:pPr>
    </w:p>
    <w:p>
      <w:pPr>
        <w:spacing w:line="480" w:lineRule="exact"/>
        <w:ind w:right="2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授权单位（盖章）：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法定代表人签字：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签发日期： 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日</w:t>
      </w:r>
    </w:p>
    <w:p>
      <w:pPr>
        <w:spacing w:line="480" w:lineRule="exact"/>
        <w:ind w:firstLine="2400" w:firstLineChars="1000"/>
        <w:rPr>
          <w:rFonts w:hint="eastAsia" w:ascii="宋体" w:hAnsi="宋体"/>
          <w:sz w:val="24"/>
        </w:rPr>
      </w:pP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附：代理人（签字）：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职务：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  <w:r>
        <w:rPr>
          <w:rFonts w:hint="eastAsia" w:ascii="宋体" w:hAnsi="宋体"/>
          <w:sz w:val="24"/>
        </w:rPr>
        <w:t xml:space="preserve">  性别：</w:t>
      </w:r>
      <w:r>
        <w:rPr>
          <w:rFonts w:hint="eastAsia" w:ascii="宋体" w:hAnsi="宋体"/>
          <w:sz w:val="24"/>
          <w:u w:val="single"/>
        </w:rPr>
        <w:t xml:space="preserve">          </w:t>
      </w:r>
    </w:p>
    <w:p>
      <w:pPr>
        <w:adjustRightInd w:val="0"/>
        <w:snapToGrid w:val="0"/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身份证号码：</w:t>
      </w:r>
      <w:r>
        <w:rPr>
          <w:rFonts w:hint="eastAsia" w:ascii="宋体" w:hAnsi="宋体"/>
          <w:sz w:val="24"/>
          <w:u w:val="single"/>
        </w:rPr>
        <w:t xml:space="preserve">                                </w:t>
      </w:r>
    </w:p>
    <w:p>
      <w:pPr>
        <w:adjustRightInd w:val="0"/>
        <w:snapToGrid w:val="0"/>
        <w:spacing w:line="300" w:lineRule="auto"/>
        <w:ind w:left="-88" w:leftChars="-42" w:firstLine="600" w:firstLineChars="250"/>
        <w:rPr>
          <w:rFonts w:hint="eastAsia" w:ascii="宋体" w:hAnsi="宋体"/>
          <w:sz w:val="24"/>
          <w:u w:val="single"/>
        </w:rPr>
      </w:pPr>
    </w:p>
    <w:tbl>
      <w:tblPr>
        <w:tblStyle w:val="7"/>
        <w:tblW w:w="7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2" w:hRule="atLeast"/>
          <w:jc w:val="center"/>
        </w:trPr>
        <w:tc>
          <w:tcPr>
            <w:tcW w:w="799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粘贴法定代表人和被授权人《第二代居民身份证》复印件</w:t>
            </w:r>
          </w:p>
        </w:tc>
      </w:tr>
    </w:tbl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ind w:left="46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pStyle w:val="2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四、</w:t>
      </w:r>
      <w:r>
        <w:rPr>
          <w:rFonts w:hint="eastAsia" w:ascii="宋体" w:hAnsi="宋体"/>
          <w:b/>
          <w:sz w:val="32"/>
          <w:szCs w:val="32"/>
        </w:rPr>
        <w:t>报  价  表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项目名称：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项目编号：</w:t>
      </w:r>
    </w:p>
    <w:p>
      <w:pPr>
        <w:pStyle w:val="4"/>
        <w:rPr>
          <w:rFonts w:hint="eastAsia"/>
        </w:rPr>
      </w:pPr>
    </w:p>
    <w:tbl>
      <w:tblPr>
        <w:tblStyle w:val="7"/>
        <w:tblW w:w="8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501"/>
        <w:gridCol w:w="1876"/>
        <w:gridCol w:w="1001"/>
        <w:gridCol w:w="921"/>
        <w:gridCol w:w="1699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序号</w:t>
            </w:r>
          </w:p>
        </w:tc>
        <w:tc>
          <w:tcPr>
            <w:tcW w:w="150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货物名称</w:t>
            </w:r>
          </w:p>
        </w:tc>
        <w:tc>
          <w:tcPr>
            <w:tcW w:w="1876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品牌、规格型号</w:t>
            </w:r>
          </w:p>
        </w:tc>
        <w:tc>
          <w:tcPr>
            <w:tcW w:w="100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数量</w:t>
            </w:r>
          </w:p>
        </w:tc>
        <w:tc>
          <w:tcPr>
            <w:tcW w:w="92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单位</w:t>
            </w:r>
          </w:p>
        </w:tc>
        <w:tc>
          <w:tcPr>
            <w:tcW w:w="16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报价（元）</w:t>
            </w:r>
          </w:p>
        </w:tc>
        <w:tc>
          <w:tcPr>
            <w:tcW w:w="865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1</w:t>
            </w:r>
          </w:p>
        </w:tc>
        <w:tc>
          <w:tcPr>
            <w:tcW w:w="15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1876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2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28" w:type="dxa"/>
            <w:gridSpan w:val="4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合计：总报价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（小写）：</w:t>
            </w:r>
          </w:p>
        </w:tc>
        <w:tc>
          <w:tcPr>
            <w:tcW w:w="3485" w:type="dxa"/>
            <w:gridSpan w:val="3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28" w:type="dxa"/>
            <w:gridSpan w:val="4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大写：</w:t>
            </w:r>
          </w:p>
        </w:tc>
        <w:tc>
          <w:tcPr>
            <w:tcW w:w="3485" w:type="dxa"/>
            <w:gridSpan w:val="3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</w:tbl>
    <w:p>
      <w:pPr>
        <w:tabs>
          <w:tab w:val="left" w:pos="1290"/>
        </w:tabs>
        <w:spacing w:line="460" w:lineRule="exact"/>
        <w:rPr>
          <w:rFonts w:hint="eastAsia" w:ascii="宋体" w:hAnsi="宋体"/>
          <w:sz w:val="24"/>
          <w:u w:val="single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注: 1)请供应商一次报出不得更改的价格。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 2)本表中报价单位为人民币，单位为元，精确到个位数。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供应商名称：  </w:t>
      </w:r>
      <w:r>
        <w:rPr>
          <w:rFonts w:hint="eastAsia" w:ascii="宋体" w:hAnsi="宋体"/>
          <w:sz w:val="24"/>
          <w:u w:val="single"/>
        </w:rPr>
        <w:t xml:space="preserve">  （签章）            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/>
          <w:sz w:val="24"/>
        </w:rPr>
        <w:t xml:space="preserve">报价时间：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>2020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五</w:t>
      </w:r>
      <w:r>
        <w:rPr>
          <w:rFonts w:hint="eastAsia" w:ascii="宋体" w:hAnsi="宋体" w:cs="宋体"/>
          <w:b/>
          <w:bCs/>
          <w:sz w:val="32"/>
          <w:szCs w:val="32"/>
        </w:rPr>
        <w:t>、营业执照副本复印件</w:t>
      </w:r>
    </w:p>
    <w:p>
      <w:pPr>
        <w:pStyle w:val="6"/>
        <w:spacing w:before="0" w:beforeAutospacing="0" w:after="0" w:afterAutospacing="0"/>
        <w:jc w:val="both"/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B094F"/>
    <w:rsid w:val="01E9378D"/>
    <w:rsid w:val="03A24BE4"/>
    <w:rsid w:val="047354A0"/>
    <w:rsid w:val="09A21AD8"/>
    <w:rsid w:val="19B923C6"/>
    <w:rsid w:val="1CB94805"/>
    <w:rsid w:val="1DD4755B"/>
    <w:rsid w:val="20AA1B56"/>
    <w:rsid w:val="21662A18"/>
    <w:rsid w:val="250825DF"/>
    <w:rsid w:val="28486D84"/>
    <w:rsid w:val="292C1377"/>
    <w:rsid w:val="2A051E27"/>
    <w:rsid w:val="2B445ED5"/>
    <w:rsid w:val="2B571037"/>
    <w:rsid w:val="2E7C1BCE"/>
    <w:rsid w:val="329577CD"/>
    <w:rsid w:val="39135174"/>
    <w:rsid w:val="420F376A"/>
    <w:rsid w:val="484034EC"/>
    <w:rsid w:val="4C74075C"/>
    <w:rsid w:val="531203CC"/>
    <w:rsid w:val="548A338F"/>
    <w:rsid w:val="59CD0F20"/>
    <w:rsid w:val="5B333D8E"/>
    <w:rsid w:val="5C067D56"/>
    <w:rsid w:val="5E9B094F"/>
    <w:rsid w:val="68FE228D"/>
    <w:rsid w:val="69835AA6"/>
    <w:rsid w:val="69AF20BA"/>
    <w:rsid w:val="6D535020"/>
    <w:rsid w:val="70BE6D30"/>
    <w:rsid w:val="757F037F"/>
    <w:rsid w:val="75943852"/>
    <w:rsid w:val="78CB21D4"/>
    <w:rsid w:val="78D97FC5"/>
    <w:rsid w:val="7E4D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Arial" w:hAnsi="Arial" w:eastAsia="宋体"/>
      <w:b/>
      <w:bCs/>
      <w:sz w:val="24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38"/>
      <w:ind w:left="310"/>
    </w:pPr>
    <w:rPr>
      <w:rFonts w:hint="eastAsia" w:ascii="宋体" w:hAnsi="宋体" w:eastAsia="宋体"/>
      <w:sz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2020-06-06T02:36:00Z</dcterms:created>
  <dc:creator>倩</dc:creator>
  <cp:lastModifiedBy>倩</cp:lastModifiedBy>
  <cp:lastPrinted>2020-07-25T02:48:00Z</cp:lastPrinted>
  <dcterms:modified xsi:type="dcterms:W3CDTF">2020-08-05T06:20:13Z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