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Toc456101415"/>
      <w:r>
        <w:rPr>
          <w:rFonts w:hint="eastAsia" w:ascii="仿宋_GB2312" w:eastAsia="仿宋_GB2312"/>
          <w:sz w:val="28"/>
          <w:szCs w:val="28"/>
        </w:rPr>
        <w:t>经营企业资质：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具备企业法人营业执照、维修授权；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二、</w:t>
      </w:r>
      <w:r>
        <w:rPr>
          <w:rFonts w:hint="eastAsia"/>
          <w:b/>
          <w:bCs/>
          <w:sz w:val="32"/>
        </w:rPr>
        <w:t>技术、配置需求：</w:t>
      </w:r>
    </w:p>
    <w:p>
      <w:pPr>
        <w:spacing w:line="30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名称：DR平板式数字化X线摄影系统维保1台</w:t>
      </w:r>
      <w:r>
        <w:rPr>
          <w:rFonts w:ascii="仿宋_GB2312" w:eastAsia="仿宋_GB2312"/>
          <w:b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 设备发生故障时提供免费人工技术服务，24小时内到达现场。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2、定期维护保养服务，包括设备的安全检查、影像质量检查、设备除尘保养、运行状态检查、原厂保养维修报告。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3、设备出现故障时，可拨打免费维修服务热线,及时派工程师进行指导或赴现场维修；维修服务所涉及的人工费用、交通差旅费均由公司承担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4、每年提供不计次数人工技术服务和二次保养。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6、备件享受8折优惠，原厂全新备件。</w:t>
      </w:r>
    </w:p>
    <w:p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7、维保技术均为原厂技术，原厂工程师.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8、维保期：12个月</w:t>
      </w:r>
      <w:bookmarkStart w:id="1" w:name="_GoBack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2D091AB6"/>
    <w:rsid w:val="329577CD"/>
    <w:rsid w:val="3AEC46E5"/>
    <w:rsid w:val="4C74075C"/>
    <w:rsid w:val="51585B96"/>
    <w:rsid w:val="531203CC"/>
    <w:rsid w:val="53A01589"/>
    <w:rsid w:val="592A3E91"/>
    <w:rsid w:val="5E9B094F"/>
    <w:rsid w:val="689E17BA"/>
    <w:rsid w:val="68FE228D"/>
    <w:rsid w:val="69835AA6"/>
    <w:rsid w:val="6D535020"/>
    <w:rsid w:val="70980FB3"/>
    <w:rsid w:val="757F037F"/>
    <w:rsid w:val="75943852"/>
    <w:rsid w:val="78CB21D4"/>
    <w:rsid w:val="78D97FC5"/>
    <w:rsid w:val="79EE76F1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2021-10-25T07:37:53Z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3F79511DEAC2409694E28351AFFE18B3</vt:lpwstr>
  </property>
</Properties>
</file>